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BDF" w:rsidRDefault="005F6E5D">
      <w:pPr>
        <w:pStyle w:val="Standard"/>
        <w:ind w:firstLine="0"/>
        <w:jc w:val="center"/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90119" cy="965160"/>
            <wp:effectExtent l="0" t="0" r="0" b="63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0119" cy="96516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DA21CC">
        <w:t xml:space="preserve">                                               </w:t>
      </w:r>
    </w:p>
    <w:p w:rsidR="00607134" w:rsidRDefault="005F6E5D">
      <w:pPr>
        <w:pStyle w:val="Standard"/>
        <w:ind w:firstLine="0"/>
        <w:jc w:val="center"/>
      </w:pPr>
      <w:r>
        <w:rPr>
          <w:sz w:val="28"/>
          <w:szCs w:val="28"/>
        </w:rPr>
        <w:t>Республика Карелия</w:t>
      </w:r>
    </w:p>
    <w:p w:rsidR="00607134" w:rsidRDefault="005F6E5D">
      <w:pPr>
        <w:pStyle w:val="Standard"/>
        <w:ind w:firstLine="0"/>
        <w:jc w:val="center"/>
      </w:pPr>
      <w:r>
        <w:rPr>
          <w:sz w:val="28"/>
          <w:szCs w:val="28"/>
        </w:rPr>
        <w:t>Совет Пряжинского городского поселения</w:t>
      </w:r>
    </w:p>
    <w:p w:rsidR="00607134" w:rsidRDefault="00B87BDF">
      <w:pPr>
        <w:pStyle w:val="Standard"/>
        <w:ind w:firstLine="0"/>
        <w:jc w:val="center"/>
      </w:pPr>
      <w:r>
        <w:rPr>
          <w:b/>
          <w:sz w:val="28"/>
          <w:szCs w:val="28"/>
          <w:lang w:val="en-US"/>
        </w:rPr>
        <w:t xml:space="preserve">LXII </w:t>
      </w:r>
      <w:r w:rsidR="005F6E5D">
        <w:rPr>
          <w:b/>
          <w:sz w:val="28"/>
          <w:szCs w:val="28"/>
        </w:rPr>
        <w:t xml:space="preserve">заседание </w:t>
      </w:r>
      <w:r w:rsidR="005F6E5D">
        <w:rPr>
          <w:b/>
          <w:sz w:val="28"/>
          <w:szCs w:val="28"/>
          <w:lang w:val="en-US"/>
        </w:rPr>
        <w:t>IV</w:t>
      </w:r>
      <w:r w:rsidR="005F6E5D">
        <w:rPr>
          <w:b/>
          <w:sz w:val="28"/>
          <w:szCs w:val="28"/>
        </w:rPr>
        <w:t xml:space="preserve"> созыва</w:t>
      </w:r>
    </w:p>
    <w:p w:rsidR="00607134" w:rsidRDefault="00607134">
      <w:pPr>
        <w:pStyle w:val="2"/>
        <w:numPr>
          <w:ilvl w:val="1"/>
          <w:numId w:val="1"/>
        </w:numPr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</w:p>
    <w:p w:rsidR="00607134" w:rsidRDefault="005F6E5D">
      <w:pPr>
        <w:pStyle w:val="2"/>
        <w:numPr>
          <w:ilvl w:val="1"/>
          <w:numId w:val="1"/>
        </w:numPr>
        <w:spacing w:before="0" w:after="0"/>
        <w:jc w:val="center"/>
      </w:pPr>
      <w:r>
        <w:rPr>
          <w:rFonts w:ascii="Times New Roman" w:hAnsi="Times New Roman"/>
          <w:i w:val="0"/>
          <w:sz w:val="32"/>
          <w:szCs w:val="32"/>
        </w:rPr>
        <w:t>РЕШЕНИЕ</w:t>
      </w:r>
    </w:p>
    <w:p w:rsidR="00607134" w:rsidRDefault="005F6E5D">
      <w:pPr>
        <w:pStyle w:val="Standard"/>
        <w:ind w:firstLine="0"/>
        <w:jc w:val="center"/>
      </w:pP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Пряжа</w:t>
      </w:r>
    </w:p>
    <w:p w:rsidR="00607134" w:rsidRDefault="005F6E5D" w:rsidP="00DA21CC">
      <w:pPr>
        <w:pStyle w:val="8"/>
        <w:numPr>
          <w:ilvl w:val="7"/>
          <w:numId w:val="1"/>
        </w:numPr>
        <w:tabs>
          <w:tab w:val="left" w:pos="0"/>
        </w:tabs>
        <w:ind w:left="0" w:firstLine="0"/>
      </w:pPr>
      <w:r>
        <w:rPr>
          <w:i w:val="0"/>
          <w:sz w:val="28"/>
          <w:szCs w:val="28"/>
        </w:rPr>
        <w:t xml:space="preserve"> «</w:t>
      </w:r>
      <w:r w:rsidR="00B87BDF">
        <w:rPr>
          <w:i w:val="0"/>
          <w:sz w:val="28"/>
          <w:szCs w:val="28"/>
        </w:rPr>
        <w:t>27</w:t>
      </w:r>
      <w:r>
        <w:rPr>
          <w:i w:val="0"/>
          <w:sz w:val="28"/>
          <w:szCs w:val="28"/>
        </w:rPr>
        <w:t xml:space="preserve">» апреля 2022 года                                       </w:t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  <w:t xml:space="preserve">             </w:t>
      </w:r>
      <w:r w:rsidR="00B87BDF">
        <w:rPr>
          <w:i w:val="0"/>
          <w:sz w:val="28"/>
          <w:szCs w:val="28"/>
        </w:rPr>
        <w:t xml:space="preserve">       </w:t>
      </w:r>
      <w:r>
        <w:rPr>
          <w:i w:val="0"/>
          <w:sz w:val="28"/>
          <w:szCs w:val="28"/>
        </w:rPr>
        <w:t xml:space="preserve"> </w:t>
      </w:r>
      <w:r w:rsidR="00B87BDF">
        <w:rPr>
          <w:i w:val="0"/>
          <w:sz w:val="28"/>
          <w:szCs w:val="28"/>
        </w:rPr>
        <w:t xml:space="preserve">          </w:t>
      </w:r>
      <w:r>
        <w:rPr>
          <w:i w:val="0"/>
          <w:sz w:val="28"/>
          <w:szCs w:val="28"/>
        </w:rPr>
        <w:t>№</w:t>
      </w:r>
      <w:r w:rsidR="00040D55">
        <w:rPr>
          <w:i w:val="0"/>
          <w:sz w:val="28"/>
          <w:szCs w:val="28"/>
        </w:rPr>
        <w:t xml:space="preserve"> </w:t>
      </w:r>
      <w:r w:rsidR="00B87BDF">
        <w:rPr>
          <w:i w:val="0"/>
          <w:sz w:val="28"/>
          <w:szCs w:val="28"/>
        </w:rPr>
        <w:t>266</w:t>
      </w:r>
    </w:p>
    <w:p w:rsidR="00607134" w:rsidRDefault="00607134">
      <w:pPr>
        <w:pStyle w:val="5"/>
        <w:numPr>
          <w:ilvl w:val="4"/>
          <w:numId w:val="1"/>
        </w:numPr>
        <w:spacing w:before="0"/>
        <w:rPr>
          <w:b w:val="0"/>
          <w:szCs w:val="28"/>
        </w:rPr>
      </w:pPr>
    </w:p>
    <w:p w:rsidR="00607134" w:rsidRDefault="005F6E5D">
      <w:pPr>
        <w:pStyle w:val="5"/>
        <w:numPr>
          <w:ilvl w:val="4"/>
          <w:numId w:val="1"/>
        </w:numPr>
        <w:spacing w:before="0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>
        <w:rPr>
          <w:szCs w:val="28"/>
          <w:lang w:val="en-US"/>
        </w:rPr>
        <w:t>LIV</w:t>
      </w:r>
      <w:r>
        <w:rPr>
          <w:szCs w:val="28"/>
        </w:rPr>
        <w:t xml:space="preserve"> заседания Совета Пряжинского городского поселения </w:t>
      </w:r>
      <w:r>
        <w:rPr>
          <w:szCs w:val="28"/>
          <w:lang w:val="en-US"/>
        </w:rPr>
        <w:t>IV</w:t>
      </w:r>
      <w:r>
        <w:rPr>
          <w:szCs w:val="28"/>
        </w:rPr>
        <w:t xml:space="preserve"> созыва от 22 декабря 2021 года № 231 «О бюджете Пряжинского городского поселения на 2022 год»</w:t>
      </w:r>
    </w:p>
    <w:p w:rsidR="00040D55" w:rsidRPr="00040D55" w:rsidRDefault="00040D55" w:rsidP="00040D55">
      <w:pPr>
        <w:pStyle w:val="Textbody"/>
        <w:rPr>
          <w:sz w:val="28"/>
          <w:szCs w:val="28"/>
        </w:rPr>
      </w:pPr>
    </w:p>
    <w:p w:rsidR="00040D55" w:rsidRDefault="00040D55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0A0AA0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0A0AA0">
        <w:rPr>
          <w:rFonts w:ascii="Times New Roman" w:hAnsi="Times New Roman"/>
          <w:sz w:val="28"/>
          <w:szCs w:val="28"/>
        </w:rPr>
        <w:t xml:space="preserve">Рассмотрев предложенный проект решения «О внесении изменений в решение </w:t>
      </w:r>
      <w:r w:rsidRPr="000A0AA0">
        <w:rPr>
          <w:rFonts w:ascii="Times New Roman" w:hAnsi="Times New Roman"/>
          <w:sz w:val="28"/>
          <w:szCs w:val="28"/>
          <w:lang w:val="en-US"/>
        </w:rPr>
        <w:t>LIV</w:t>
      </w:r>
      <w:r w:rsidRPr="000A0AA0">
        <w:rPr>
          <w:rFonts w:ascii="Times New Roman" w:hAnsi="Times New Roman"/>
          <w:sz w:val="28"/>
          <w:szCs w:val="28"/>
        </w:rPr>
        <w:t xml:space="preserve"> заседания Совета Пряжинского городского поселения </w:t>
      </w:r>
      <w:r w:rsidRPr="000A0AA0">
        <w:rPr>
          <w:rFonts w:ascii="Times New Roman" w:hAnsi="Times New Roman"/>
          <w:sz w:val="28"/>
          <w:szCs w:val="28"/>
          <w:lang w:val="en-US"/>
        </w:rPr>
        <w:t>IV</w:t>
      </w:r>
      <w:r w:rsidRPr="000A0AA0">
        <w:rPr>
          <w:rFonts w:ascii="Times New Roman" w:hAnsi="Times New Roman"/>
          <w:sz w:val="28"/>
          <w:szCs w:val="28"/>
        </w:rPr>
        <w:t xml:space="preserve"> созыва от 22 декабря 2021 года № 231 «О бюджете Пряжинского городского поселения на 2022 год» и информацию Главы Пряжинского городского поселения  о необходимости исполнения решения </w:t>
      </w:r>
      <w:r w:rsidR="000A0AA0" w:rsidRPr="000A0AA0">
        <w:rPr>
          <w:rFonts w:ascii="Times New Roman" w:hAnsi="Times New Roman"/>
          <w:sz w:val="28"/>
          <w:szCs w:val="28"/>
        </w:rPr>
        <w:t>Пряжинского районного с</w:t>
      </w:r>
      <w:r w:rsidRPr="000A0AA0">
        <w:rPr>
          <w:rFonts w:ascii="Times New Roman" w:hAnsi="Times New Roman"/>
          <w:sz w:val="28"/>
          <w:szCs w:val="28"/>
        </w:rPr>
        <w:t xml:space="preserve">уда </w:t>
      </w:r>
      <w:r w:rsidR="000A0AA0" w:rsidRPr="000A0AA0">
        <w:rPr>
          <w:rFonts w:ascii="Times New Roman" w:hAnsi="Times New Roman"/>
          <w:sz w:val="28"/>
          <w:szCs w:val="28"/>
        </w:rPr>
        <w:t>Республики Карелия от 27.05.2019 года</w:t>
      </w:r>
      <w:r w:rsidR="000A0AA0">
        <w:rPr>
          <w:rFonts w:ascii="Times New Roman" w:hAnsi="Times New Roman"/>
          <w:sz w:val="28"/>
          <w:szCs w:val="28"/>
        </w:rPr>
        <w:t xml:space="preserve"> </w:t>
      </w:r>
      <w:r w:rsidR="000A0AA0" w:rsidRPr="000A0AA0">
        <w:rPr>
          <w:rFonts w:ascii="Times New Roman" w:hAnsi="Times New Roman"/>
          <w:sz w:val="28"/>
          <w:szCs w:val="28"/>
        </w:rPr>
        <w:t xml:space="preserve"> № 2-167/2019</w:t>
      </w:r>
      <w:r w:rsidRPr="000A0AA0">
        <w:rPr>
          <w:rFonts w:ascii="Times New Roman" w:hAnsi="Times New Roman"/>
          <w:sz w:val="28"/>
          <w:szCs w:val="28"/>
        </w:rPr>
        <w:t xml:space="preserve">, в части приобретения жилого помещения </w:t>
      </w:r>
      <w:proofErr w:type="gramEnd"/>
    </w:p>
    <w:p w:rsidR="000A0AA0" w:rsidRPr="000A0AA0" w:rsidRDefault="000A0AA0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07134" w:rsidRDefault="000A0AA0" w:rsidP="000A0AA0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5F6E5D" w:rsidRPr="000A0AA0">
        <w:rPr>
          <w:rFonts w:ascii="Times New Roman" w:hAnsi="Times New Roman"/>
          <w:b/>
          <w:sz w:val="28"/>
          <w:szCs w:val="28"/>
        </w:rPr>
        <w:t>Совет Пряжинского городского поселения</w:t>
      </w:r>
    </w:p>
    <w:p w:rsidR="000A0AA0" w:rsidRPr="000A0AA0" w:rsidRDefault="000A0AA0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07134" w:rsidRDefault="000A0AA0" w:rsidP="000A0AA0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="005F6E5D" w:rsidRPr="000A0AA0">
        <w:rPr>
          <w:rFonts w:ascii="Times New Roman" w:hAnsi="Times New Roman"/>
          <w:b/>
          <w:sz w:val="28"/>
          <w:szCs w:val="28"/>
        </w:rPr>
        <w:t>РЕШИЛ:</w:t>
      </w:r>
    </w:p>
    <w:p w:rsidR="000A0AA0" w:rsidRPr="000A0AA0" w:rsidRDefault="000A0AA0" w:rsidP="000A0AA0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040D55" w:rsidRPr="000A0AA0" w:rsidRDefault="000A0AA0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87BDF" w:rsidRPr="000A0AA0">
        <w:rPr>
          <w:rFonts w:ascii="Times New Roman" w:hAnsi="Times New Roman"/>
          <w:sz w:val="28"/>
          <w:szCs w:val="28"/>
        </w:rPr>
        <w:t xml:space="preserve">Отклонить предложенный проект решения «О внесении в решение </w:t>
      </w:r>
      <w:r w:rsidR="00B87BDF" w:rsidRPr="000A0AA0">
        <w:rPr>
          <w:rFonts w:ascii="Times New Roman" w:hAnsi="Times New Roman"/>
          <w:sz w:val="28"/>
          <w:szCs w:val="28"/>
          <w:lang w:val="en-US"/>
        </w:rPr>
        <w:t>LIV</w:t>
      </w:r>
      <w:r w:rsidR="00B87BDF" w:rsidRPr="000A0AA0">
        <w:rPr>
          <w:rFonts w:ascii="Times New Roman" w:hAnsi="Times New Roman"/>
          <w:sz w:val="28"/>
          <w:szCs w:val="28"/>
        </w:rPr>
        <w:t xml:space="preserve"> заседания Совета Пряжинского городского поселения </w:t>
      </w:r>
      <w:r w:rsidR="00B87BDF" w:rsidRPr="000A0AA0">
        <w:rPr>
          <w:rFonts w:ascii="Times New Roman" w:hAnsi="Times New Roman"/>
          <w:sz w:val="28"/>
          <w:szCs w:val="28"/>
          <w:lang w:val="en-US"/>
        </w:rPr>
        <w:t>IV</w:t>
      </w:r>
      <w:r w:rsidR="00B87BDF" w:rsidRPr="000A0AA0">
        <w:rPr>
          <w:rFonts w:ascii="Times New Roman" w:hAnsi="Times New Roman"/>
          <w:sz w:val="28"/>
          <w:szCs w:val="28"/>
        </w:rPr>
        <w:t xml:space="preserve"> созыва от 22 декабря 2021 года № 231 «О бюджете Пряжинского город</w:t>
      </w:r>
      <w:r w:rsidR="00040D55" w:rsidRPr="000A0AA0">
        <w:rPr>
          <w:rFonts w:ascii="Times New Roman" w:hAnsi="Times New Roman"/>
          <w:sz w:val="28"/>
          <w:szCs w:val="28"/>
        </w:rPr>
        <w:t>ского поселения на 2022 год» в связи с отсут</w:t>
      </w:r>
      <w:r>
        <w:rPr>
          <w:rFonts w:ascii="Times New Roman" w:hAnsi="Times New Roman"/>
          <w:sz w:val="28"/>
          <w:szCs w:val="28"/>
        </w:rPr>
        <w:t>ст</w:t>
      </w:r>
      <w:r w:rsidR="00040D55" w:rsidRPr="000A0AA0">
        <w:rPr>
          <w:rFonts w:ascii="Times New Roman" w:hAnsi="Times New Roman"/>
          <w:sz w:val="28"/>
          <w:szCs w:val="28"/>
        </w:rPr>
        <w:t xml:space="preserve">вием ликвидного имущества, принадлежащего </w:t>
      </w:r>
      <w:proofErr w:type="spellStart"/>
      <w:r w:rsidR="00040D55" w:rsidRPr="000A0AA0">
        <w:rPr>
          <w:rFonts w:ascii="Times New Roman" w:hAnsi="Times New Roman"/>
          <w:sz w:val="28"/>
          <w:szCs w:val="28"/>
        </w:rPr>
        <w:t>Пряжинскому</w:t>
      </w:r>
      <w:proofErr w:type="spellEnd"/>
      <w:r w:rsidR="00040D55" w:rsidRPr="000A0AA0">
        <w:rPr>
          <w:rFonts w:ascii="Times New Roman" w:hAnsi="Times New Roman"/>
          <w:sz w:val="28"/>
          <w:szCs w:val="28"/>
        </w:rPr>
        <w:t xml:space="preserve"> городскому поселению и находящемуся в казне поселения.</w:t>
      </w:r>
    </w:p>
    <w:p w:rsidR="00B87BDF" w:rsidRDefault="00B87BDF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0A0AA0">
        <w:rPr>
          <w:rFonts w:ascii="Times New Roman" w:hAnsi="Times New Roman"/>
          <w:sz w:val="28"/>
          <w:szCs w:val="28"/>
        </w:rPr>
        <w:t xml:space="preserve">          2. Настоящее решение вступает в силу с момента подписания.</w:t>
      </w:r>
    </w:p>
    <w:p w:rsidR="000A0AA0" w:rsidRPr="000A0AA0" w:rsidRDefault="000A0AA0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B87BDF" w:rsidRPr="000A0AA0" w:rsidRDefault="00B87BDF" w:rsidP="000A0AA0">
      <w:pPr>
        <w:pStyle w:val="a9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0A0AA0">
        <w:rPr>
          <w:rFonts w:ascii="Times New Roman" w:hAnsi="Times New Roman"/>
          <w:sz w:val="28"/>
          <w:szCs w:val="28"/>
        </w:rPr>
        <w:lastRenderedPageBreak/>
        <w:t xml:space="preserve">          3. </w:t>
      </w:r>
      <w:proofErr w:type="gramStart"/>
      <w:r w:rsidRPr="000A0AA0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0A0AA0">
        <w:rPr>
          <w:rFonts w:ascii="Times New Roman" w:hAnsi="Times New Roman"/>
          <w:sz w:val="28"/>
          <w:szCs w:val="28"/>
        </w:rPr>
        <w:t xml:space="preserve"> настоящее решение на официальном сайте Администрации Пряжинского городского поселения и обнародовать </w:t>
      </w:r>
    </w:p>
    <w:p w:rsidR="00B87BDF" w:rsidRPr="000A0AA0" w:rsidRDefault="00B87BDF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0A0AA0">
        <w:rPr>
          <w:rFonts w:ascii="Times New Roman" w:hAnsi="Times New Roman"/>
          <w:sz w:val="28"/>
          <w:szCs w:val="28"/>
        </w:rPr>
        <w:t>в  установленном порядке.</w:t>
      </w:r>
    </w:p>
    <w:p w:rsidR="00B87BDF" w:rsidRPr="000A0AA0" w:rsidRDefault="00B87BDF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B87BDF" w:rsidRPr="000A0AA0" w:rsidRDefault="00B87BDF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0A0AA0">
        <w:rPr>
          <w:rFonts w:ascii="Times New Roman" w:hAnsi="Times New Roman"/>
          <w:sz w:val="28"/>
          <w:szCs w:val="28"/>
        </w:rPr>
        <w:t>Председатель Совета</w:t>
      </w:r>
    </w:p>
    <w:p w:rsidR="00B87BDF" w:rsidRPr="000A0AA0" w:rsidRDefault="00B87BDF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0A0AA0">
        <w:rPr>
          <w:rFonts w:ascii="Times New Roman" w:hAnsi="Times New Roman"/>
          <w:sz w:val="28"/>
          <w:szCs w:val="28"/>
        </w:rPr>
        <w:t>Пряжинского городского поселения</w:t>
      </w:r>
      <w:r w:rsidRPr="000A0AA0">
        <w:rPr>
          <w:rFonts w:ascii="Times New Roman" w:hAnsi="Times New Roman"/>
          <w:sz w:val="28"/>
          <w:szCs w:val="28"/>
        </w:rPr>
        <w:tab/>
      </w:r>
      <w:r w:rsidRPr="000A0AA0">
        <w:rPr>
          <w:rFonts w:ascii="Times New Roman" w:hAnsi="Times New Roman"/>
          <w:sz w:val="28"/>
          <w:szCs w:val="28"/>
        </w:rPr>
        <w:tab/>
      </w:r>
      <w:r w:rsidRPr="000A0AA0">
        <w:rPr>
          <w:rFonts w:ascii="Times New Roman" w:hAnsi="Times New Roman"/>
          <w:sz w:val="28"/>
          <w:szCs w:val="28"/>
        </w:rPr>
        <w:tab/>
      </w:r>
      <w:r w:rsidRPr="000A0AA0">
        <w:rPr>
          <w:rFonts w:ascii="Times New Roman" w:hAnsi="Times New Roman"/>
          <w:sz w:val="28"/>
          <w:szCs w:val="28"/>
        </w:rPr>
        <w:tab/>
      </w:r>
      <w:r w:rsidRPr="000A0AA0">
        <w:rPr>
          <w:rFonts w:ascii="Times New Roman" w:hAnsi="Times New Roman"/>
          <w:sz w:val="28"/>
          <w:szCs w:val="28"/>
        </w:rPr>
        <w:tab/>
        <w:t>Т.Н.Изотова</w:t>
      </w:r>
    </w:p>
    <w:p w:rsidR="00B87BDF" w:rsidRPr="000A0AA0" w:rsidRDefault="00B87BDF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B87BDF" w:rsidRPr="000A0AA0" w:rsidRDefault="00B87BDF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0A0AA0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B87BDF" w:rsidRPr="000A0AA0" w:rsidRDefault="00B87BDF" w:rsidP="000A0AA0">
      <w:pPr>
        <w:pStyle w:val="a9"/>
        <w:jc w:val="both"/>
        <w:rPr>
          <w:rFonts w:ascii="Times New Roman" w:hAnsi="Times New Roman"/>
        </w:rPr>
      </w:pPr>
      <w:r w:rsidRPr="000A0AA0">
        <w:rPr>
          <w:rFonts w:ascii="Times New Roman" w:hAnsi="Times New Roman"/>
        </w:rPr>
        <w:t>Разослать – дело-3, ФУ АПНМР – 1, бухгалтерия-1, АПГП-1, обнародование-3</w:t>
      </w:r>
    </w:p>
    <w:p w:rsidR="00B87BDF" w:rsidRPr="000A0AA0" w:rsidRDefault="00B87BDF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07134" w:rsidRPr="000A0AA0" w:rsidRDefault="00607134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B87BDF" w:rsidRPr="000A0AA0" w:rsidRDefault="00B87BDF" w:rsidP="000A0AA0">
      <w:pPr>
        <w:pStyle w:val="a9"/>
        <w:jc w:val="both"/>
        <w:rPr>
          <w:rFonts w:ascii="Times New Roman" w:hAnsi="Times New Roman"/>
          <w:sz w:val="28"/>
          <w:szCs w:val="28"/>
        </w:rPr>
      </w:pPr>
    </w:p>
    <w:sectPr w:rsidR="00B87BDF" w:rsidRPr="000A0AA0" w:rsidSect="000A0AA0">
      <w:pgSz w:w="11906" w:h="16838"/>
      <w:pgMar w:top="1134" w:right="850" w:bottom="1276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0CF" w:rsidRDefault="00B720CF">
      <w:r>
        <w:separator/>
      </w:r>
    </w:p>
  </w:endnote>
  <w:endnote w:type="continuationSeparator" w:id="0">
    <w:p w:rsidR="00B720CF" w:rsidRDefault="00B72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0CF" w:rsidRDefault="00B720CF">
      <w:r>
        <w:rPr>
          <w:color w:val="000000"/>
        </w:rPr>
        <w:separator/>
      </w:r>
    </w:p>
  </w:footnote>
  <w:footnote w:type="continuationSeparator" w:id="0">
    <w:p w:rsidR="00B720CF" w:rsidRDefault="00B720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9704F"/>
    <w:multiLevelType w:val="multilevel"/>
    <w:tmpl w:val="ABECFC72"/>
    <w:styleLink w:val="WWNum2"/>
    <w:lvl w:ilvl="0">
      <w:start w:val="1"/>
      <w:numFmt w:val="decimal"/>
      <w:lvlText w:val="%1.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7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720"/>
      </w:pPr>
      <w:rPr>
        <w:rFonts w:cs="Times New Roman"/>
      </w:rPr>
    </w:lvl>
  </w:abstractNum>
  <w:abstractNum w:abstractNumId="1">
    <w:nsid w:val="37B71783"/>
    <w:multiLevelType w:val="hybridMultilevel"/>
    <w:tmpl w:val="B3B82B14"/>
    <w:lvl w:ilvl="0" w:tplc="4782B76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73D20036"/>
    <w:multiLevelType w:val="multilevel"/>
    <w:tmpl w:val="86365006"/>
    <w:styleLink w:val="WWNum1"/>
    <w:lvl w:ilvl="0">
      <w:start w:val="1"/>
      <w:numFmt w:val="none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abstractNum w:abstractNumId="3">
    <w:nsid w:val="7BBF0EB7"/>
    <w:multiLevelType w:val="multilevel"/>
    <w:tmpl w:val="7DA2117E"/>
    <w:lvl w:ilvl="0">
      <w:start w:val="1"/>
      <w:numFmt w:val="decimal"/>
      <w:lvlText w:val="%1."/>
      <w:lvlJc w:val="left"/>
      <w:pPr>
        <w:ind w:left="1050" w:hanging="105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7134"/>
    <w:rsid w:val="00040D55"/>
    <w:rsid w:val="000426E7"/>
    <w:rsid w:val="000954C9"/>
    <w:rsid w:val="000A0AA0"/>
    <w:rsid w:val="004228C5"/>
    <w:rsid w:val="00451794"/>
    <w:rsid w:val="005F6E5D"/>
    <w:rsid w:val="00607134"/>
    <w:rsid w:val="006D65D2"/>
    <w:rsid w:val="0071340A"/>
    <w:rsid w:val="007C438B"/>
    <w:rsid w:val="00887038"/>
    <w:rsid w:val="00927556"/>
    <w:rsid w:val="00A9707E"/>
    <w:rsid w:val="00B720CF"/>
    <w:rsid w:val="00B87BDF"/>
    <w:rsid w:val="00D80277"/>
    <w:rsid w:val="00DA2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40A"/>
    <w:pPr>
      <w:suppressAutoHyphens/>
    </w:pPr>
  </w:style>
  <w:style w:type="paragraph" w:styleId="2">
    <w:name w:val="heading 2"/>
    <w:basedOn w:val="Standard"/>
    <w:next w:val="Textbody"/>
    <w:uiPriority w:val="9"/>
    <w:unhideWhenUsed/>
    <w:qFormat/>
    <w:rsid w:val="007134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Standard"/>
    <w:next w:val="Textbody"/>
    <w:uiPriority w:val="9"/>
    <w:unhideWhenUsed/>
    <w:qFormat/>
    <w:rsid w:val="0071340A"/>
    <w:pPr>
      <w:keepNext/>
      <w:spacing w:before="240" w:line="100" w:lineRule="atLeast"/>
      <w:ind w:firstLine="0"/>
      <w:jc w:val="center"/>
      <w:outlineLvl w:val="4"/>
    </w:pPr>
    <w:rPr>
      <w:b/>
      <w:sz w:val="28"/>
    </w:rPr>
  </w:style>
  <w:style w:type="paragraph" w:styleId="8">
    <w:name w:val="heading 8"/>
    <w:basedOn w:val="Standard"/>
    <w:next w:val="Textbody"/>
    <w:rsid w:val="0071340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1340A"/>
    <w:pPr>
      <w:suppressAutoHyphens/>
      <w:spacing w:before="260" w:line="30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Heading">
    <w:name w:val="Heading"/>
    <w:basedOn w:val="Standard"/>
    <w:next w:val="Textbody"/>
    <w:rsid w:val="0071340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71340A"/>
    <w:pPr>
      <w:spacing w:before="0" w:after="120"/>
    </w:pPr>
  </w:style>
  <w:style w:type="paragraph" w:styleId="a3">
    <w:name w:val="List"/>
    <w:basedOn w:val="Textbody"/>
    <w:rsid w:val="0071340A"/>
    <w:rPr>
      <w:rFonts w:cs="Arial"/>
    </w:rPr>
  </w:style>
  <w:style w:type="paragraph" w:styleId="a4">
    <w:name w:val="caption"/>
    <w:basedOn w:val="Standard"/>
    <w:rsid w:val="0071340A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71340A"/>
    <w:pPr>
      <w:suppressLineNumbers/>
    </w:pPr>
    <w:rPr>
      <w:rFonts w:cs="Arial"/>
    </w:rPr>
  </w:style>
  <w:style w:type="character" w:customStyle="1" w:styleId="20">
    <w:name w:val="Заголовок 2 Знак"/>
    <w:basedOn w:val="a0"/>
    <w:rsid w:val="0071340A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rsid w:val="0071340A"/>
    <w:rPr>
      <w:rFonts w:ascii="Times New Roman" w:hAnsi="Times New Roman" w:cs="Times New Roman"/>
      <w:b/>
      <w:sz w:val="24"/>
      <w:szCs w:val="24"/>
      <w:lang w:eastAsia="ar-SA" w:bidi="ar-SA"/>
    </w:rPr>
  </w:style>
  <w:style w:type="character" w:customStyle="1" w:styleId="80">
    <w:name w:val="Заголовок 8 Знак"/>
    <w:basedOn w:val="a0"/>
    <w:rsid w:val="0071340A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character" w:customStyle="1" w:styleId="a5">
    <w:name w:val="Основной текст Знак"/>
    <w:basedOn w:val="a0"/>
    <w:rsid w:val="0071340A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ListLabel1">
    <w:name w:val="ListLabel 1"/>
    <w:rsid w:val="0071340A"/>
    <w:rPr>
      <w:rFonts w:cs="Times New Roman"/>
    </w:rPr>
  </w:style>
  <w:style w:type="numbering" w:customStyle="1" w:styleId="WWNum1">
    <w:name w:val="WWNum1"/>
    <w:basedOn w:val="a2"/>
    <w:rsid w:val="0071340A"/>
    <w:pPr>
      <w:numPr>
        <w:numId w:val="1"/>
      </w:numPr>
    </w:pPr>
  </w:style>
  <w:style w:type="numbering" w:customStyle="1" w:styleId="WWNum2">
    <w:name w:val="WWNum2"/>
    <w:basedOn w:val="a2"/>
    <w:rsid w:val="0071340A"/>
    <w:pPr>
      <w:numPr>
        <w:numId w:val="2"/>
      </w:numPr>
    </w:pPr>
  </w:style>
  <w:style w:type="paragraph" w:styleId="a6">
    <w:name w:val="Balloon Text"/>
    <w:basedOn w:val="a"/>
    <w:link w:val="a7"/>
    <w:uiPriority w:val="99"/>
    <w:semiHidden/>
    <w:unhideWhenUsed/>
    <w:rsid w:val="00DA21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21C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A21CC"/>
    <w:pPr>
      <w:widowControl/>
      <w:suppressAutoHyphens w:val="0"/>
      <w:autoSpaceDN/>
      <w:ind w:left="720"/>
      <w:contextualSpacing/>
      <w:textAlignment w:val="auto"/>
    </w:pPr>
    <w:rPr>
      <w:rFonts w:ascii="Times New Roman" w:eastAsia="Times New Roman" w:hAnsi="Times New Roman"/>
      <w:kern w:val="0"/>
      <w:sz w:val="28"/>
      <w:szCs w:val="20"/>
    </w:rPr>
  </w:style>
  <w:style w:type="paragraph" w:styleId="a9">
    <w:name w:val="No Spacing"/>
    <w:uiPriority w:val="1"/>
    <w:qFormat/>
    <w:rsid w:val="00B87BDF"/>
    <w:pPr>
      <w:suppressAutoHyphen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Пользователь</dc:creator>
  <cp:lastModifiedBy>Валентин Гарнин</cp:lastModifiedBy>
  <cp:revision>9</cp:revision>
  <dcterms:created xsi:type="dcterms:W3CDTF">2022-04-25T11:17:00Z</dcterms:created>
  <dcterms:modified xsi:type="dcterms:W3CDTF">2022-04-28T08:42:00Z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